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76625" w14:textId="77777777" w:rsidR="00E76931" w:rsidRPr="005C293B" w:rsidRDefault="00E76931">
      <w:pPr>
        <w:jc w:val="center"/>
        <w:rPr>
          <w:b/>
          <w:bCs/>
          <w:sz w:val="40"/>
        </w:rPr>
      </w:pPr>
      <w:r w:rsidRPr="005C293B">
        <w:rPr>
          <w:b/>
          <w:bCs/>
          <w:sz w:val="40"/>
        </w:rPr>
        <w:t>Business Law</w:t>
      </w:r>
    </w:p>
    <w:p w14:paraId="46D76626" w14:textId="77777777" w:rsidR="00E76931" w:rsidRPr="005C293B" w:rsidRDefault="00E76931">
      <w:pPr>
        <w:jc w:val="center"/>
        <w:rPr>
          <w:b/>
          <w:bCs/>
          <w:sz w:val="40"/>
        </w:rPr>
      </w:pPr>
      <w:r w:rsidRPr="005C293B">
        <w:rPr>
          <w:b/>
          <w:bCs/>
          <w:sz w:val="40"/>
        </w:rPr>
        <w:t>Ch. 9 Capacity to Contract</w:t>
      </w:r>
    </w:p>
    <w:p w14:paraId="46D76627" w14:textId="77777777" w:rsidR="00E76931" w:rsidRPr="005C293B" w:rsidRDefault="00E76931">
      <w:pPr>
        <w:jc w:val="center"/>
        <w:rPr>
          <w:b/>
          <w:bCs/>
          <w:sz w:val="40"/>
        </w:rPr>
      </w:pPr>
    </w:p>
    <w:p w14:paraId="46D7662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>I.</w:t>
      </w:r>
      <w:r w:rsidRPr="005C293B">
        <w:rPr>
          <w:sz w:val="40"/>
        </w:rPr>
        <w:tab/>
        <w:t>Requirements of a Legally Binding Contract</w:t>
      </w:r>
    </w:p>
    <w:p w14:paraId="46D7662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</w:r>
      <w:r w:rsidRPr="005C293B">
        <w:rPr>
          <w:sz w:val="40"/>
          <w:u w:val="single"/>
        </w:rPr>
        <w:t>6 Elements of a Contract</w:t>
      </w:r>
    </w:p>
    <w:p w14:paraId="46D7662A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 Offer</w:t>
      </w:r>
    </w:p>
    <w:p w14:paraId="46D7662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>Acceptance</w:t>
      </w:r>
    </w:p>
    <w:p w14:paraId="46D7662C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>Genuine Agreement</w:t>
      </w:r>
    </w:p>
    <w:p w14:paraId="46D7662D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>Capacity - Legal ability to enter into a contract.</w:t>
      </w:r>
    </w:p>
    <w:p w14:paraId="46D7662E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5.</w:t>
      </w:r>
      <w:r w:rsidRPr="005C293B">
        <w:rPr>
          <w:sz w:val="40"/>
        </w:rPr>
        <w:tab/>
        <w:t>Consideration</w:t>
      </w:r>
    </w:p>
    <w:p w14:paraId="46D7662F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6.</w:t>
      </w:r>
      <w:r w:rsidRPr="005C293B">
        <w:rPr>
          <w:sz w:val="40"/>
        </w:rPr>
        <w:tab/>
        <w:t>Legality</w:t>
      </w:r>
    </w:p>
    <w:p w14:paraId="46D7663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B.</w:t>
      </w:r>
      <w:r w:rsidRPr="005C293B">
        <w:rPr>
          <w:sz w:val="40"/>
        </w:rPr>
        <w:tab/>
        <w:t>Parties to a Contract must hav</w:t>
      </w:r>
      <w:bookmarkStart w:id="0" w:name="_GoBack"/>
      <w:bookmarkEnd w:id="0"/>
      <w:r w:rsidRPr="005C293B">
        <w:rPr>
          <w:sz w:val="40"/>
        </w:rPr>
        <w:t xml:space="preserve">e the Capacity to enter into </w:t>
      </w:r>
    </w:p>
    <w:p w14:paraId="46D76631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that Contract.</w:t>
      </w:r>
    </w:p>
    <w:p w14:paraId="46D76632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1.</w:t>
      </w:r>
      <w:r w:rsidRPr="005C293B">
        <w:rPr>
          <w:sz w:val="40"/>
        </w:rPr>
        <w:tab/>
        <w:t>A minor may disaffirm a contract.</w:t>
      </w:r>
    </w:p>
    <w:p w14:paraId="46D76633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2.</w:t>
      </w:r>
      <w:r w:rsidRPr="005C293B">
        <w:rPr>
          <w:sz w:val="40"/>
        </w:rPr>
        <w:tab/>
        <w:t>Other classes of persons also may avoid a contract.</w:t>
      </w:r>
    </w:p>
    <w:p w14:paraId="46D76634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  <w:t>intoxicated</w:t>
      </w:r>
    </w:p>
    <w:p w14:paraId="46D76635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ab/>
        <w:t>b.</w:t>
      </w:r>
      <w:r w:rsidRPr="005C293B">
        <w:rPr>
          <w:sz w:val="40"/>
        </w:rPr>
        <w:tab/>
        <w:t>mentally impaired</w:t>
      </w:r>
    </w:p>
    <w:p w14:paraId="46D76636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ab/>
        <w:t>c.</w:t>
      </w:r>
      <w:r w:rsidRPr="005C293B">
        <w:rPr>
          <w:sz w:val="40"/>
        </w:rPr>
        <w:tab/>
        <w:t>aliens</w:t>
      </w:r>
    </w:p>
    <w:p w14:paraId="46D7663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>II.</w:t>
      </w:r>
      <w:r w:rsidRPr="005C293B">
        <w:rPr>
          <w:sz w:val="40"/>
        </w:rPr>
        <w:tab/>
        <w:t>Contracts of Minors</w:t>
      </w:r>
    </w:p>
    <w:p w14:paraId="46D7663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</w:r>
      <w:r w:rsidRPr="005C293B">
        <w:rPr>
          <w:sz w:val="40"/>
          <w:u w:val="single"/>
        </w:rPr>
        <w:t>Age of Majority</w:t>
      </w:r>
      <w:r w:rsidRPr="005C293B">
        <w:rPr>
          <w:sz w:val="40"/>
        </w:rPr>
        <w:t xml:space="preserve"> - Adult (legal age)</w:t>
      </w:r>
    </w:p>
    <w:p w14:paraId="46D7663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1972 - voting age was lowered from 21 to 18, </w:t>
      </w:r>
    </w:p>
    <w:p w14:paraId="46D7663A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therefore, most states also lowered age of majority.</w:t>
      </w:r>
    </w:p>
    <w:p w14:paraId="46D7663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>2 Age-related milestones</w:t>
      </w:r>
    </w:p>
    <w:p w14:paraId="46D7663C" w14:textId="77777777" w:rsidR="00E76931" w:rsidRPr="005C293B" w:rsidRDefault="00B829D4">
      <w:pPr>
        <w:rPr>
          <w:sz w:val="40"/>
        </w:rPr>
      </w:pPr>
      <w:r w:rsidRPr="005C293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76701" wp14:editId="46D76702">
                <wp:simplePos x="0" y="0"/>
                <wp:positionH relativeFrom="column">
                  <wp:posOffset>3609975</wp:posOffset>
                </wp:positionH>
                <wp:positionV relativeFrom="paragraph">
                  <wp:posOffset>147955</wp:posOffset>
                </wp:positionV>
                <wp:extent cx="4127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E41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1.65pt" to="3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t3KAIAAEk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76931" w:rsidRPr="005C293B">
        <w:rPr>
          <w:sz w:val="40"/>
        </w:rPr>
        <w:tab/>
      </w:r>
      <w:r w:rsidR="00E76931" w:rsidRPr="005C293B">
        <w:rPr>
          <w:sz w:val="40"/>
        </w:rPr>
        <w:tab/>
      </w:r>
      <w:r w:rsidR="00E76931" w:rsidRPr="005C293B">
        <w:rPr>
          <w:sz w:val="40"/>
        </w:rPr>
        <w:tab/>
        <w:t>a.</w:t>
      </w:r>
      <w:r w:rsidR="00E76931" w:rsidRPr="005C293B">
        <w:rPr>
          <w:sz w:val="40"/>
        </w:rPr>
        <w:tab/>
        <w:t>Age of Majority</w:t>
      </w:r>
      <w:r w:rsidR="00F6025F" w:rsidRPr="005C293B">
        <w:rPr>
          <w:sz w:val="40"/>
        </w:rPr>
        <w:t xml:space="preserve"> </w:t>
      </w:r>
      <w:r w:rsidR="007A3E4C" w:rsidRPr="005C293B">
        <w:rPr>
          <w:sz w:val="40"/>
        </w:rPr>
        <w:tab/>
      </w:r>
      <w:r w:rsidR="007A3E4C" w:rsidRPr="005C293B">
        <w:rPr>
          <w:sz w:val="40"/>
        </w:rPr>
        <w:tab/>
      </w:r>
      <w:r w:rsidR="00E76931" w:rsidRPr="005C293B">
        <w:rPr>
          <w:sz w:val="40"/>
        </w:rPr>
        <w:t>Right to Vote 18</w:t>
      </w:r>
    </w:p>
    <w:p w14:paraId="46D7663D" w14:textId="3F8DC917" w:rsidR="00E76931" w:rsidRPr="005C293B" w:rsidRDefault="00B829D4">
      <w:pPr>
        <w:rPr>
          <w:sz w:val="40"/>
        </w:rPr>
      </w:pPr>
      <w:r w:rsidRPr="005C29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76703" wp14:editId="46D76704">
                <wp:simplePos x="0" y="0"/>
                <wp:positionH relativeFrom="column">
                  <wp:posOffset>4445000</wp:posOffset>
                </wp:positionH>
                <wp:positionV relativeFrom="paragraph">
                  <wp:posOffset>158115</wp:posOffset>
                </wp:positionV>
                <wp:extent cx="4127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07EA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pt,12.45pt" to="38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/P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E76931" w:rsidRPr="005C293B">
        <w:rPr>
          <w:sz w:val="40"/>
        </w:rPr>
        <w:tab/>
      </w:r>
      <w:r w:rsidR="00E76931" w:rsidRPr="005C293B">
        <w:rPr>
          <w:sz w:val="40"/>
        </w:rPr>
        <w:tab/>
      </w:r>
      <w:r w:rsidR="00E76931" w:rsidRPr="005C293B">
        <w:rPr>
          <w:sz w:val="40"/>
        </w:rPr>
        <w:tab/>
        <w:t>b.</w:t>
      </w:r>
      <w:r w:rsidR="00E76931" w:rsidRPr="005C293B">
        <w:rPr>
          <w:sz w:val="40"/>
        </w:rPr>
        <w:tab/>
        <w:t xml:space="preserve">Age to Purchase Alcohol </w:t>
      </w:r>
      <w:r w:rsidR="007A3E4C" w:rsidRPr="005C293B">
        <w:rPr>
          <w:sz w:val="40"/>
        </w:rPr>
        <w:tab/>
      </w:r>
      <w:r w:rsidR="007A3E4C" w:rsidRPr="005C293B">
        <w:rPr>
          <w:sz w:val="40"/>
        </w:rPr>
        <w:tab/>
      </w:r>
      <w:r w:rsidR="00E76931" w:rsidRPr="005C293B">
        <w:rPr>
          <w:sz w:val="40"/>
        </w:rPr>
        <w:t>21</w:t>
      </w:r>
    </w:p>
    <w:p w14:paraId="3D6844E8" w14:textId="156EE6E8" w:rsidR="008C7430" w:rsidRPr="005C293B" w:rsidRDefault="008C7430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c.</w:t>
      </w:r>
      <w:r w:rsidRPr="005C293B">
        <w:rPr>
          <w:sz w:val="40"/>
        </w:rPr>
        <w:tab/>
        <w:t>Age to purchase nicotine products = 21</w:t>
      </w:r>
    </w:p>
    <w:p w14:paraId="46D7663E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B.</w:t>
      </w:r>
      <w:r w:rsidRPr="005C293B">
        <w:rPr>
          <w:sz w:val="40"/>
        </w:rPr>
        <w:tab/>
      </w:r>
      <w:r w:rsidRPr="005C293B">
        <w:rPr>
          <w:sz w:val="40"/>
          <w:u w:val="single"/>
        </w:rPr>
        <w:t>Minor</w:t>
      </w:r>
      <w:r w:rsidRPr="005C293B">
        <w:rPr>
          <w:sz w:val="40"/>
        </w:rPr>
        <w:t xml:space="preserve"> - Has not yet reached the age of adulthood.</w:t>
      </w:r>
    </w:p>
    <w:p w14:paraId="46D7663F" w14:textId="77777777" w:rsidR="00E76931" w:rsidRPr="005C293B" w:rsidRDefault="00E76931">
      <w:pPr>
        <w:rPr>
          <w:sz w:val="40"/>
        </w:rPr>
      </w:pPr>
    </w:p>
    <w:p w14:paraId="46D7664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>III.</w:t>
      </w:r>
      <w:r w:rsidRPr="005C293B">
        <w:rPr>
          <w:sz w:val="40"/>
        </w:rPr>
        <w:tab/>
        <w:t>Voidable Contracts</w:t>
      </w:r>
    </w:p>
    <w:p w14:paraId="46D76641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  <w:t>Contracts by Minors</w:t>
      </w:r>
    </w:p>
    <w:p w14:paraId="46D76642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lastRenderedPageBreak/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>Disaffirm</w:t>
      </w:r>
    </w:p>
    <w:p w14:paraId="46D76643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 xml:space="preserve">The procedure by which minors may </w:t>
      </w:r>
      <w:r w:rsidRPr="005C293B">
        <w:rPr>
          <w:b/>
          <w:sz w:val="40"/>
        </w:rPr>
        <w:t>avoid</w:t>
      </w:r>
      <w:r w:rsidRPr="005C293B">
        <w:rPr>
          <w:sz w:val="40"/>
        </w:rPr>
        <w:t xml:space="preserve"> or </w:t>
      </w:r>
    </w:p>
    <w:p w14:paraId="46D76644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b/>
          <w:sz w:val="40"/>
        </w:rPr>
        <w:t>not be bound</w:t>
      </w:r>
      <w:r w:rsidRPr="005C293B">
        <w:rPr>
          <w:sz w:val="40"/>
        </w:rPr>
        <w:t xml:space="preserve"> by their contracts.</w:t>
      </w:r>
    </w:p>
    <w:p w14:paraId="46D7664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 xml:space="preserve">To show by statement or by some act an intent </w:t>
      </w:r>
    </w:p>
    <w:p w14:paraId="46D76646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b/>
          <w:sz w:val="40"/>
        </w:rPr>
        <w:t>not</w:t>
      </w:r>
      <w:r w:rsidRPr="005C293B">
        <w:rPr>
          <w:sz w:val="40"/>
        </w:rPr>
        <w:t xml:space="preserve"> to live up to the contract.</w:t>
      </w:r>
    </w:p>
    <w:p w14:paraId="46D7664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>Contracts by minors are "</w:t>
      </w:r>
      <w:r w:rsidRPr="005C293B">
        <w:rPr>
          <w:b/>
          <w:sz w:val="40"/>
        </w:rPr>
        <w:t>voidable</w:t>
      </w:r>
      <w:r w:rsidRPr="005C293B">
        <w:rPr>
          <w:sz w:val="40"/>
        </w:rPr>
        <w:t>" by the minor.</w:t>
      </w:r>
    </w:p>
    <w:p w14:paraId="46D7664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>Privilege to protect the minor.</w:t>
      </w:r>
    </w:p>
    <w:p w14:paraId="46D7664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>Why?  Because of immaturity or inexperience.</w:t>
      </w:r>
    </w:p>
    <w:p w14:paraId="46D7664A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1)</w:t>
      </w:r>
      <w:r w:rsidRPr="005C293B">
        <w:rPr>
          <w:sz w:val="40"/>
        </w:rPr>
        <w:tab/>
        <w:t>they may be taken advantage of</w:t>
      </w:r>
    </w:p>
    <w:p w14:paraId="46D7664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2)</w:t>
      </w:r>
      <w:r w:rsidRPr="005C293B">
        <w:rPr>
          <w:sz w:val="40"/>
        </w:rPr>
        <w:tab/>
        <w:t xml:space="preserve">or they may make a poor decision </w:t>
      </w:r>
    </w:p>
    <w:p w14:paraId="46D7664C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The Law does not give minors the right to take </w:t>
      </w:r>
    </w:p>
    <w:p w14:paraId="46D7664D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advantage of others.</w:t>
      </w:r>
    </w:p>
    <w:p w14:paraId="46D7664E" w14:textId="77777777" w:rsidR="00E35654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>A famous judge said "</w:t>
      </w:r>
    </w:p>
    <w:p w14:paraId="46D7664F" w14:textId="77777777" w:rsidR="00E35654" w:rsidRPr="005C293B" w:rsidRDefault="00E76931" w:rsidP="00E35654">
      <w:pPr>
        <w:jc w:val="center"/>
        <w:rPr>
          <w:sz w:val="96"/>
          <w:szCs w:val="96"/>
        </w:rPr>
      </w:pPr>
      <w:r w:rsidRPr="005C293B">
        <w:rPr>
          <w:sz w:val="96"/>
          <w:szCs w:val="96"/>
        </w:rPr>
        <w:t>Infancy is a shield,</w:t>
      </w:r>
    </w:p>
    <w:p w14:paraId="46D76650" w14:textId="77777777" w:rsidR="00E76931" w:rsidRPr="005C293B" w:rsidRDefault="00E76931" w:rsidP="00E35654">
      <w:pPr>
        <w:jc w:val="center"/>
        <w:rPr>
          <w:sz w:val="96"/>
          <w:szCs w:val="96"/>
        </w:rPr>
      </w:pPr>
      <w:r w:rsidRPr="005C293B">
        <w:rPr>
          <w:sz w:val="96"/>
          <w:szCs w:val="96"/>
        </w:rPr>
        <w:t>not a sword</w:t>
      </w:r>
    </w:p>
    <w:p w14:paraId="46D76651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>infancy = minority</w:t>
      </w:r>
    </w:p>
    <w:p w14:paraId="46D76652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>Example 1 - pg. 119</w:t>
      </w:r>
    </w:p>
    <w:p w14:paraId="46D76653" w14:textId="77777777" w:rsidR="00E76931" w:rsidRPr="005C293B" w:rsidRDefault="00E76931">
      <w:pPr>
        <w:rPr>
          <w:i/>
          <w:iCs/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5.</w:t>
      </w:r>
      <w:r w:rsidRPr="005C293B">
        <w:rPr>
          <w:sz w:val="40"/>
        </w:rPr>
        <w:tab/>
      </w:r>
      <w:r w:rsidRPr="005C293B">
        <w:rPr>
          <w:i/>
          <w:iCs/>
          <w:sz w:val="40"/>
          <w:u w:val="single"/>
        </w:rPr>
        <w:t>Legal Issue 1</w:t>
      </w:r>
      <w:r w:rsidRPr="005C293B">
        <w:rPr>
          <w:i/>
          <w:iCs/>
          <w:sz w:val="40"/>
        </w:rPr>
        <w:t xml:space="preserve"> - When and in what way can a minor </w:t>
      </w:r>
    </w:p>
    <w:p w14:paraId="46D76654" w14:textId="77777777" w:rsidR="00E76931" w:rsidRPr="005C293B" w:rsidRDefault="00E76931">
      <w:pPr>
        <w:ind w:left="1440" w:firstLine="720"/>
        <w:rPr>
          <w:i/>
          <w:iCs/>
          <w:sz w:val="40"/>
        </w:rPr>
      </w:pPr>
      <w:r w:rsidRPr="005C293B">
        <w:rPr>
          <w:i/>
          <w:iCs/>
          <w:sz w:val="40"/>
        </w:rPr>
        <w:t>disaffirm a contract?</w:t>
      </w:r>
    </w:p>
    <w:p w14:paraId="46D7665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 xml:space="preserve">The law gives young people a 2nd chance when </w:t>
      </w:r>
    </w:p>
    <w:p w14:paraId="46D76656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they use poor judgment.</w:t>
      </w:r>
    </w:p>
    <w:p w14:paraId="46D7665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>Even true when items are damaged or destroyed.</w:t>
      </w:r>
    </w:p>
    <w:p w14:paraId="46D7665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1)</w:t>
      </w:r>
      <w:r w:rsidRPr="005C293B">
        <w:rPr>
          <w:sz w:val="40"/>
        </w:rPr>
        <w:tab/>
        <w:t xml:space="preserve">In some states an amount can be deducted </w:t>
      </w:r>
    </w:p>
    <w:p w14:paraId="46D76659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 xml:space="preserve">for damaged or soiled items returned by the </w:t>
      </w:r>
    </w:p>
    <w:p w14:paraId="46D7665A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>minor.</w:t>
      </w:r>
    </w:p>
    <w:p w14:paraId="46D7665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2)</w:t>
      </w:r>
      <w:r w:rsidRPr="005C293B">
        <w:rPr>
          <w:sz w:val="40"/>
        </w:rPr>
        <w:tab/>
        <w:t xml:space="preserve">Young people also have a "reasonable time" </w:t>
      </w:r>
    </w:p>
    <w:p w14:paraId="46D7665C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 xml:space="preserve">after reaching </w:t>
      </w:r>
      <w:r w:rsidRPr="005C293B">
        <w:rPr>
          <w:sz w:val="40"/>
          <w:u w:val="single"/>
        </w:rPr>
        <w:t>majority</w:t>
      </w:r>
      <w:r w:rsidRPr="005C293B">
        <w:rPr>
          <w:sz w:val="40"/>
        </w:rPr>
        <w:t xml:space="preserve"> </w:t>
      </w:r>
      <w:r w:rsidRPr="005C293B">
        <w:rPr>
          <w:sz w:val="40"/>
          <w:u w:val="single"/>
        </w:rPr>
        <w:t>age</w:t>
      </w:r>
      <w:r w:rsidRPr="005C293B">
        <w:rPr>
          <w:sz w:val="40"/>
        </w:rPr>
        <w:t xml:space="preserve"> (adulthood) to </w:t>
      </w:r>
    </w:p>
    <w:p w14:paraId="46D7665D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>disaffirm their contracts.</w:t>
      </w:r>
    </w:p>
    <w:p w14:paraId="46D7665E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lastRenderedPageBreak/>
        <w:tab/>
        <w:t>B.</w:t>
      </w:r>
      <w:r w:rsidRPr="005C293B">
        <w:rPr>
          <w:sz w:val="40"/>
        </w:rPr>
        <w:tab/>
        <w:t>Returning the Merchandise</w:t>
      </w:r>
    </w:p>
    <w:p w14:paraId="46D7665F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Merchandise must be returned when the contract is </w:t>
      </w:r>
    </w:p>
    <w:p w14:paraId="46D76660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disaffirmed.</w:t>
      </w:r>
    </w:p>
    <w:p w14:paraId="46D76661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Requirement can be met without the return but </w:t>
      </w:r>
    </w:p>
    <w:p w14:paraId="46D76662" w14:textId="77777777" w:rsidR="00E76931" w:rsidRPr="005C293B" w:rsidRDefault="00E76931">
      <w:pPr>
        <w:ind w:left="1440" w:firstLine="720"/>
        <w:rPr>
          <w:sz w:val="40"/>
        </w:rPr>
      </w:pPr>
      <w:proofErr w:type="gramStart"/>
      <w:r w:rsidRPr="005C293B">
        <w:rPr>
          <w:sz w:val="40"/>
        </w:rPr>
        <w:t>also</w:t>
      </w:r>
      <w:proofErr w:type="gramEnd"/>
      <w:r w:rsidRPr="005C293B">
        <w:rPr>
          <w:sz w:val="40"/>
        </w:rPr>
        <w:t xml:space="preserve"> by a </w:t>
      </w:r>
      <w:r w:rsidRPr="005C293B">
        <w:rPr>
          <w:sz w:val="40"/>
          <w:u w:val="single"/>
        </w:rPr>
        <w:t>tender</w:t>
      </w:r>
      <w:r w:rsidRPr="005C293B">
        <w:rPr>
          <w:sz w:val="40"/>
        </w:rPr>
        <w:t xml:space="preserve"> (offer to return it).</w:t>
      </w:r>
    </w:p>
    <w:p w14:paraId="46D76663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In most states, if the minor does not have the item, </w:t>
      </w:r>
    </w:p>
    <w:p w14:paraId="46D76664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they can still disaffirm the contract and still get back </w:t>
      </w:r>
    </w:p>
    <w:p w14:paraId="46D76665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the full amount paid for the item.</w:t>
      </w:r>
    </w:p>
    <w:p w14:paraId="46D76666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C.</w:t>
      </w:r>
      <w:r w:rsidRPr="005C293B">
        <w:rPr>
          <w:sz w:val="40"/>
        </w:rPr>
        <w:tab/>
        <w:t>Misrepresenting Age</w:t>
      </w:r>
    </w:p>
    <w:p w14:paraId="46D7666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If the minor claims to be over the age of majority, </w:t>
      </w:r>
    </w:p>
    <w:p w14:paraId="46D76668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they have committed FRAUD.</w:t>
      </w:r>
    </w:p>
    <w:p w14:paraId="46D7666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Fraud is a wrongful act and minors are responsible </w:t>
      </w:r>
    </w:p>
    <w:p w14:paraId="46D7666A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for their wrongful acts.</w:t>
      </w:r>
    </w:p>
    <w:p w14:paraId="46D7666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In </w:t>
      </w:r>
      <w:r w:rsidRPr="005C293B">
        <w:rPr>
          <w:i/>
          <w:iCs/>
          <w:sz w:val="40"/>
        </w:rPr>
        <w:t>some</w:t>
      </w:r>
      <w:r w:rsidRPr="005C293B">
        <w:rPr>
          <w:sz w:val="40"/>
        </w:rPr>
        <w:t xml:space="preserve"> states, when a minor lies about their age, </w:t>
      </w:r>
    </w:p>
    <w:p w14:paraId="46D7666C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they can be sued for Fraud.</w:t>
      </w:r>
    </w:p>
    <w:p w14:paraId="46D7666D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a.</w:t>
      </w:r>
      <w:r w:rsidRPr="005C293B">
        <w:rPr>
          <w:sz w:val="40"/>
        </w:rPr>
        <w:tab/>
      </w:r>
      <w:r w:rsidRPr="005C293B">
        <w:rPr>
          <w:b/>
          <w:sz w:val="40"/>
        </w:rPr>
        <w:t>All</w:t>
      </w:r>
      <w:r w:rsidRPr="005C293B">
        <w:rPr>
          <w:sz w:val="40"/>
        </w:rPr>
        <w:t xml:space="preserve"> 5 Elements of Fraud would need to be </w:t>
      </w:r>
    </w:p>
    <w:p w14:paraId="46D7666E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proven.</w:t>
      </w:r>
    </w:p>
    <w:p w14:paraId="46D7666F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1)</w:t>
      </w:r>
      <w:r w:rsidRPr="005C293B">
        <w:rPr>
          <w:sz w:val="40"/>
        </w:rPr>
        <w:tab/>
        <w:t xml:space="preserve">False Representation of </w:t>
      </w:r>
      <w:r w:rsidRPr="005C293B">
        <w:rPr>
          <w:sz w:val="40"/>
          <w:highlight w:val="yellow"/>
        </w:rPr>
        <w:t>Fact</w:t>
      </w:r>
    </w:p>
    <w:p w14:paraId="46D76670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2)</w:t>
      </w:r>
      <w:r w:rsidRPr="005C293B">
        <w:rPr>
          <w:sz w:val="40"/>
        </w:rPr>
        <w:tab/>
        <w:t xml:space="preserve">Representation </w:t>
      </w:r>
      <w:r w:rsidRPr="005C293B">
        <w:rPr>
          <w:sz w:val="40"/>
          <w:highlight w:val="yellow"/>
        </w:rPr>
        <w:t>Known</w:t>
      </w:r>
      <w:r w:rsidRPr="005C293B">
        <w:rPr>
          <w:sz w:val="40"/>
        </w:rPr>
        <w:t xml:space="preserve"> to be False</w:t>
      </w:r>
    </w:p>
    <w:p w14:paraId="46D76671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3)</w:t>
      </w:r>
      <w:r w:rsidRPr="005C293B">
        <w:rPr>
          <w:sz w:val="40"/>
        </w:rPr>
        <w:tab/>
        <w:t xml:space="preserve">False Representation </w:t>
      </w:r>
      <w:r w:rsidRPr="005C293B">
        <w:rPr>
          <w:sz w:val="40"/>
          <w:highlight w:val="yellow"/>
        </w:rPr>
        <w:t>Intended</w:t>
      </w:r>
      <w:r w:rsidRPr="005C293B">
        <w:rPr>
          <w:sz w:val="40"/>
        </w:rPr>
        <w:t xml:space="preserve"> to be Relied </w:t>
      </w:r>
    </w:p>
    <w:p w14:paraId="46D76672" w14:textId="77777777" w:rsidR="00E76931" w:rsidRPr="005C293B" w:rsidRDefault="00E76931">
      <w:pPr>
        <w:ind w:left="3600"/>
        <w:rPr>
          <w:sz w:val="40"/>
        </w:rPr>
      </w:pPr>
      <w:r w:rsidRPr="005C293B">
        <w:rPr>
          <w:sz w:val="40"/>
        </w:rPr>
        <w:t>Upon</w:t>
      </w:r>
    </w:p>
    <w:p w14:paraId="46D76673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4)</w:t>
      </w:r>
      <w:r w:rsidRPr="005C293B">
        <w:rPr>
          <w:sz w:val="40"/>
        </w:rPr>
        <w:tab/>
        <w:t xml:space="preserve">False Representation </w:t>
      </w:r>
      <w:r w:rsidRPr="005C293B">
        <w:rPr>
          <w:sz w:val="40"/>
          <w:highlight w:val="yellow"/>
        </w:rPr>
        <w:t>Actually</w:t>
      </w:r>
      <w:r w:rsidRPr="005C293B">
        <w:rPr>
          <w:sz w:val="40"/>
        </w:rPr>
        <w:t xml:space="preserve"> Relied Upon</w:t>
      </w:r>
    </w:p>
    <w:p w14:paraId="46D76674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5)</w:t>
      </w:r>
      <w:r w:rsidRPr="005C293B">
        <w:rPr>
          <w:sz w:val="40"/>
        </w:rPr>
        <w:tab/>
      </w:r>
      <w:r w:rsidRPr="005C293B">
        <w:rPr>
          <w:b/>
          <w:sz w:val="40"/>
          <w:highlight w:val="yellow"/>
        </w:rPr>
        <w:t>Resulting</w:t>
      </w:r>
      <w:r w:rsidRPr="005C293B">
        <w:rPr>
          <w:sz w:val="40"/>
        </w:rPr>
        <w:t xml:space="preserve"> </w:t>
      </w:r>
      <w:r w:rsidRPr="005C293B">
        <w:rPr>
          <w:b/>
          <w:sz w:val="40"/>
        </w:rPr>
        <w:t>Loss</w:t>
      </w:r>
    </w:p>
    <w:p w14:paraId="46D7667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 xml:space="preserve">Lying about their age would have had to have </w:t>
      </w:r>
    </w:p>
    <w:p w14:paraId="46D76676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caused an actual (financial) loss.</w:t>
      </w:r>
    </w:p>
    <w:p w14:paraId="46D7667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c.</w:t>
      </w:r>
      <w:r w:rsidRPr="005C293B">
        <w:rPr>
          <w:sz w:val="40"/>
        </w:rPr>
        <w:tab/>
        <w:t>An actual loss would be difficult to prove.</w:t>
      </w:r>
    </w:p>
    <w:p w14:paraId="46D7667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</w:r>
      <w:r w:rsidRPr="005C293B">
        <w:rPr>
          <w:i/>
          <w:iCs/>
          <w:sz w:val="40"/>
        </w:rPr>
        <w:t>Other</w:t>
      </w:r>
      <w:r w:rsidRPr="005C293B">
        <w:rPr>
          <w:sz w:val="40"/>
        </w:rPr>
        <w:t xml:space="preserve"> states follow an older Law:</w:t>
      </w:r>
    </w:p>
    <w:p w14:paraId="46D7667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>Minors cannot be sued for fraud.</w:t>
      </w:r>
    </w:p>
    <w:p w14:paraId="46D7667A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 xml:space="preserve">Theory Followed:  "It would cut a tunnel under </w:t>
      </w:r>
    </w:p>
    <w:p w14:paraId="46D7667B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the shield of infancy."</w:t>
      </w:r>
    </w:p>
    <w:p w14:paraId="46D7667C" w14:textId="77777777" w:rsidR="00E76931" w:rsidRPr="005C293B" w:rsidRDefault="00E76931">
      <w:pPr>
        <w:rPr>
          <w:i/>
          <w:iCs/>
          <w:sz w:val="40"/>
        </w:rPr>
      </w:pPr>
      <w:r w:rsidRPr="005C293B">
        <w:rPr>
          <w:sz w:val="40"/>
        </w:rPr>
        <w:lastRenderedPageBreak/>
        <w:tab/>
      </w:r>
      <w:r w:rsidRPr="005C293B">
        <w:rPr>
          <w:sz w:val="40"/>
        </w:rPr>
        <w:tab/>
        <w:t>5.</w:t>
      </w:r>
      <w:r w:rsidRPr="005C293B">
        <w:rPr>
          <w:sz w:val="40"/>
        </w:rPr>
        <w:tab/>
      </w:r>
      <w:r w:rsidRPr="005C293B">
        <w:rPr>
          <w:i/>
          <w:iCs/>
          <w:sz w:val="40"/>
          <w:u w:val="single"/>
        </w:rPr>
        <w:t>Legal Issue 2</w:t>
      </w:r>
      <w:r w:rsidRPr="005C293B">
        <w:rPr>
          <w:i/>
          <w:iCs/>
          <w:sz w:val="40"/>
        </w:rPr>
        <w:t xml:space="preserve"> - It is a criminal offense for a minor to </w:t>
      </w:r>
    </w:p>
    <w:p w14:paraId="46D7667D" w14:textId="77777777" w:rsidR="00E76931" w:rsidRPr="005C293B" w:rsidRDefault="00E76931">
      <w:pPr>
        <w:ind w:left="1440" w:firstLine="720"/>
        <w:rPr>
          <w:i/>
          <w:iCs/>
          <w:sz w:val="40"/>
        </w:rPr>
      </w:pPr>
      <w:r w:rsidRPr="005C293B">
        <w:rPr>
          <w:i/>
          <w:iCs/>
          <w:sz w:val="40"/>
        </w:rPr>
        <w:t xml:space="preserve">lie about his/her age to buy age-restricted products </w:t>
      </w:r>
    </w:p>
    <w:p w14:paraId="46D7667E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i/>
          <w:iCs/>
          <w:sz w:val="40"/>
        </w:rPr>
        <w:t>(alcohol &amp; tobacco products).</w:t>
      </w:r>
    </w:p>
    <w:p w14:paraId="46D7667F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1)</w:t>
      </w:r>
      <w:r w:rsidRPr="005C293B">
        <w:rPr>
          <w:sz w:val="40"/>
        </w:rPr>
        <w:tab/>
        <w:t xml:space="preserve">Arrest, probation, and/or a fine up to $100 can be </w:t>
      </w:r>
    </w:p>
    <w:p w14:paraId="46D76680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 xml:space="preserve">the punishment for misrepresenting one's age to </w:t>
      </w:r>
    </w:p>
    <w:p w14:paraId="46D76681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buy an age-restricted product.</w:t>
      </w:r>
    </w:p>
    <w:p w14:paraId="46D76682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2)</w:t>
      </w:r>
      <w:r w:rsidRPr="005C293B">
        <w:rPr>
          <w:sz w:val="40"/>
        </w:rPr>
        <w:tab/>
        <w:t xml:space="preserve">Included is the giving of any written evidence of </w:t>
      </w:r>
    </w:p>
    <w:p w14:paraId="46D76683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 xml:space="preserve">age that is false, fraudulent or not the person's </w:t>
      </w:r>
    </w:p>
    <w:p w14:paraId="46D76684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own.</w:t>
      </w:r>
    </w:p>
    <w:p w14:paraId="46D7668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3)</w:t>
      </w:r>
      <w:r w:rsidRPr="005C293B">
        <w:rPr>
          <w:sz w:val="40"/>
        </w:rPr>
        <w:tab/>
        <w:t>One Way to Verify Age - Figure 9-2 pg. 120</w:t>
      </w:r>
    </w:p>
    <w:p w14:paraId="46D76686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6.</w:t>
      </w:r>
      <w:r w:rsidRPr="005C293B">
        <w:rPr>
          <w:sz w:val="40"/>
        </w:rPr>
        <w:tab/>
        <w:t xml:space="preserve">Example 2 - pg. 120 </w:t>
      </w:r>
    </w:p>
    <w:p w14:paraId="46D7668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D.</w:t>
      </w:r>
      <w:r w:rsidRPr="005C293B">
        <w:rPr>
          <w:sz w:val="40"/>
        </w:rPr>
        <w:tab/>
        <w:t>Disaffirming the Whole Contract</w:t>
      </w:r>
    </w:p>
    <w:p w14:paraId="46D7668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>They must disaffirm all parts of a contract or none.</w:t>
      </w:r>
    </w:p>
    <w:p w14:paraId="46D7668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A minor cannot affirm favorable parts of a contract </w:t>
      </w:r>
    </w:p>
    <w:p w14:paraId="46D7668A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and disaffirm the unfavorable parts.</w:t>
      </w:r>
    </w:p>
    <w:p w14:paraId="46D7668B" w14:textId="77777777" w:rsidR="00E76931" w:rsidRPr="005C293B" w:rsidRDefault="00376272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>Example 3</w:t>
      </w:r>
      <w:r w:rsidR="00E76931" w:rsidRPr="005C293B">
        <w:rPr>
          <w:sz w:val="40"/>
        </w:rPr>
        <w:t xml:space="preserve"> - pg. 120</w:t>
      </w:r>
    </w:p>
    <w:p w14:paraId="46D7668C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E.</w:t>
      </w:r>
      <w:r w:rsidRPr="005C293B">
        <w:rPr>
          <w:sz w:val="40"/>
        </w:rPr>
        <w:tab/>
        <w:t>Disaffirming Contracts Made with Other Minors</w:t>
      </w:r>
    </w:p>
    <w:p w14:paraId="46D7668D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When 2 minors enter into a contract together, both </w:t>
      </w:r>
    </w:p>
    <w:p w14:paraId="46D7668E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have the right to disaffirm the contract.</w:t>
      </w:r>
    </w:p>
    <w:p w14:paraId="46D7668F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>This increases the risks of entering into a contract.</w:t>
      </w:r>
    </w:p>
    <w:p w14:paraId="46D7669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Sample Letter to Disaffirm a Contract - Figure 9-3 </w:t>
      </w:r>
    </w:p>
    <w:p w14:paraId="46D76691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pg. 121.</w:t>
      </w:r>
    </w:p>
    <w:p w14:paraId="46D76692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>Example 4 - pg. 121</w:t>
      </w:r>
    </w:p>
    <w:p w14:paraId="46D76693" w14:textId="77777777" w:rsidR="00E76931" w:rsidRPr="005C293B" w:rsidRDefault="00E76931">
      <w:pPr>
        <w:rPr>
          <w:sz w:val="40"/>
        </w:rPr>
      </w:pPr>
    </w:p>
    <w:p w14:paraId="46D76694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>IV.</w:t>
      </w:r>
      <w:r w:rsidRPr="005C293B">
        <w:rPr>
          <w:sz w:val="40"/>
        </w:rPr>
        <w:tab/>
        <w:t>Ratification of Minor's Contracts</w:t>
      </w:r>
    </w:p>
    <w:p w14:paraId="46D7669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</w:r>
      <w:r w:rsidRPr="005C293B">
        <w:rPr>
          <w:sz w:val="40"/>
          <w:u w:val="single"/>
        </w:rPr>
        <w:t>Ratification</w:t>
      </w:r>
      <w:r w:rsidRPr="005C293B">
        <w:rPr>
          <w:sz w:val="40"/>
        </w:rPr>
        <w:t xml:space="preserve"> - Approval of an act that previously had not </w:t>
      </w:r>
    </w:p>
    <w:p w14:paraId="46D76696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been binding.</w:t>
      </w:r>
    </w:p>
    <w:p w14:paraId="46D76697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1.</w:t>
      </w:r>
      <w:r w:rsidRPr="005C293B">
        <w:rPr>
          <w:sz w:val="40"/>
        </w:rPr>
        <w:tab/>
        <w:t xml:space="preserve">After reaching age of majority, a person can ratify </w:t>
      </w:r>
    </w:p>
    <w:p w14:paraId="46D76698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(approve) contracts made during minority.</w:t>
      </w:r>
    </w:p>
    <w:p w14:paraId="46D7669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>Ratification ends privileges the minor had.</w:t>
      </w:r>
    </w:p>
    <w:p w14:paraId="46D7669A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lastRenderedPageBreak/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Ratification can only be done upon reaching majority </w:t>
      </w:r>
    </w:p>
    <w:p w14:paraId="46D7669B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age and may be accomplished 3 ways:</w:t>
      </w:r>
    </w:p>
    <w:p w14:paraId="46D7669C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a.</w:t>
      </w:r>
      <w:r w:rsidRPr="005C293B">
        <w:rPr>
          <w:sz w:val="40"/>
        </w:rPr>
        <w:tab/>
        <w:t>orally</w:t>
      </w:r>
    </w:p>
    <w:p w14:paraId="46D7669D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b.</w:t>
      </w:r>
      <w:r w:rsidRPr="005C293B">
        <w:rPr>
          <w:sz w:val="40"/>
        </w:rPr>
        <w:tab/>
      </w:r>
      <w:r w:rsidRPr="005C293B">
        <w:rPr>
          <w:sz w:val="40"/>
          <w:highlight w:val="yellow"/>
        </w:rPr>
        <w:t>in writing</w:t>
      </w:r>
    </w:p>
    <w:p w14:paraId="46D7669E" w14:textId="1C10F1F4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c.</w:t>
      </w:r>
      <w:r w:rsidRPr="005C293B">
        <w:rPr>
          <w:sz w:val="40"/>
        </w:rPr>
        <w:tab/>
        <w:t>by one's actions</w:t>
      </w:r>
      <w:r w:rsidR="00C137E4" w:rsidRPr="005C293B">
        <w:rPr>
          <w:sz w:val="40"/>
        </w:rPr>
        <w:t xml:space="preserve"> – </w:t>
      </w:r>
      <w:r w:rsidR="00C137E4" w:rsidRPr="005C293B">
        <w:rPr>
          <w:sz w:val="40"/>
          <w:highlight w:val="yellow"/>
        </w:rPr>
        <w:t>paying after turning 18</w:t>
      </w:r>
    </w:p>
    <w:p w14:paraId="46D7669F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4.</w:t>
      </w:r>
      <w:r w:rsidRPr="005C293B">
        <w:rPr>
          <w:sz w:val="40"/>
        </w:rPr>
        <w:tab/>
        <w:t>Example 5 - pg. 122</w:t>
      </w:r>
    </w:p>
    <w:p w14:paraId="46D766A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5.</w:t>
      </w:r>
      <w:r w:rsidRPr="005C293B">
        <w:rPr>
          <w:sz w:val="40"/>
        </w:rPr>
        <w:tab/>
        <w:t>All have the effect of ratifying the contract:</w:t>
      </w:r>
    </w:p>
    <w:p w14:paraId="46D766A1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 xml:space="preserve">using the items purchased after reaching majority </w:t>
      </w:r>
    </w:p>
    <w:p w14:paraId="46D766A2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age</w:t>
      </w:r>
    </w:p>
    <w:p w14:paraId="46D766A3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>selling the item</w:t>
      </w:r>
    </w:p>
    <w:p w14:paraId="46D766A4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c.</w:t>
      </w:r>
      <w:r w:rsidRPr="005C293B">
        <w:rPr>
          <w:sz w:val="40"/>
        </w:rPr>
        <w:tab/>
        <w:t>making the installment payment</w:t>
      </w:r>
    </w:p>
    <w:p w14:paraId="46D766A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d.</w:t>
      </w:r>
      <w:r w:rsidRPr="005C293B">
        <w:rPr>
          <w:sz w:val="40"/>
        </w:rPr>
        <w:tab/>
        <w:t xml:space="preserve">keeping the items for a reasonable time after </w:t>
      </w:r>
    </w:p>
    <w:p w14:paraId="46D766A6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reaching majority age</w:t>
      </w:r>
    </w:p>
    <w:p w14:paraId="46D766A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6.</w:t>
      </w:r>
      <w:r w:rsidRPr="005C293B">
        <w:rPr>
          <w:sz w:val="40"/>
        </w:rPr>
        <w:tab/>
        <w:t>"</w:t>
      </w:r>
      <w:r w:rsidRPr="005C293B">
        <w:rPr>
          <w:b/>
          <w:sz w:val="40"/>
        </w:rPr>
        <w:t>Reasonable time</w:t>
      </w:r>
      <w:r w:rsidRPr="005C293B">
        <w:rPr>
          <w:sz w:val="40"/>
        </w:rPr>
        <w:t>" has no exact definition.</w:t>
      </w:r>
    </w:p>
    <w:p w14:paraId="46D766A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</w:p>
    <w:p w14:paraId="46D766A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>V.</w:t>
      </w:r>
      <w:r w:rsidRPr="005C293B">
        <w:rPr>
          <w:sz w:val="40"/>
        </w:rPr>
        <w:tab/>
        <w:t>Contracts for Necessaries</w:t>
      </w:r>
    </w:p>
    <w:p w14:paraId="46D766AA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  <w:t>Necessaries (necessities)</w:t>
      </w:r>
    </w:p>
    <w:p w14:paraId="46D766A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>Examples</w:t>
      </w:r>
    </w:p>
    <w:p w14:paraId="46D766AC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>food</w:t>
      </w:r>
    </w:p>
    <w:p w14:paraId="46D766AD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>clothing</w:t>
      </w:r>
    </w:p>
    <w:p w14:paraId="46D766AE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c.</w:t>
      </w:r>
      <w:r w:rsidRPr="005C293B">
        <w:rPr>
          <w:sz w:val="40"/>
        </w:rPr>
        <w:tab/>
        <w:t>shelter</w:t>
      </w:r>
    </w:p>
    <w:p w14:paraId="46D766AF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d.</w:t>
      </w:r>
      <w:r w:rsidRPr="005C293B">
        <w:rPr>
          <w:sz w:val="40"/>
        </w:rPr>
        <w:tab/>
        <w:t>medical care</w:t>
      </w:r>
    </w:p>
    <w:p w14:paraId="46D766B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Under Common Law one's "Station in Life" </w:t>
      </w:r>
    </w:p>
    <w:p w14:paraId="46D766B1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determines if an item is necessary (Example:  Paying </w:t>
      </w:r>
    </w:p>
    <w:p w14:paraId="46D766B2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$150 for a pair of custom-made shoes). </w:t>
      </w:r>
    </w:p>
    <w:p w14:paraId="46D766B3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If a minor pays more than "fair value", he/she is </w:t>
      </w:r>
    </w:p>
    <w:p w14:paraId="46D766B4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entitled to the difference between "fair value" and the </w:t>
      </w:r>
    </w:p>
    <w:p w14:paraId="46D766B5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price that they actually paid.</w:t>
      </w:r>
    </w:p>
    <w:p w14:paraId="46D766B6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 xml:space="preserve">Example 6 - </w:t>
      </w:r>
      <w:proofErr w:type="spellStart"/>
      <w:r w:rsidRPr="005C293B">
        <w:rPr>
          <w:sz w:val="40"/>
        </w:rPr>
        <w:t>pgs</w:t>
      </w:r>
      <w:proofErr w:type="spellEnd"/>
      <w:r w:rsidRPr="005C293B">
        <w:rPr>
          <w:sz w:val="40"/>
        </w:rPr>
        <w:t xml:space="preserve"> 122 - 123</w:t>
      </w:r>
    </w:p>
    <w:p w14:paraId="46D766B7" w14:textId="77777777" w:rsidR="00E76931" w:rsidRPr="005C293B" w:rsidRDefault="00E76931">
      <w:pPr>
        <w:rPr>
          <w:sz w:val="40"/>
        </w:rPr>
      </w:pPr>
    </w:p>
    <w:p w14:paraId="46D766B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lastRenderedPageBreak/>
        <w:t>VI.</w:t>
      </w:r>
      <w:r w:rsidRPr="005C293B">
        <w:rPr>
          <w:sz w:val="40"/>
        </w:rPr>
        <w:tab/>
        <w:t>Special Statutory Rules</w:t>
      </w:r>
    </w:p>
    <w:p w14:paraId="46D766B9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  <w:t xml:space="preserve">States change Statutes that control the capacity of minors </w:t>
      </w:r>
    </w:p>
    <w:p w14:paraId="46D766BA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to enter into Contracts.</w:t>
      </w:r>
    </w:p>
    <w:p w14:paraId="46D766B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Many states give minors the capacity to enter into </w:t>
      </w:r>
    </w:p>
    <w:p w14:paraId="46D766BC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contracts for a car or life </w:t>
      </w:r>
      <w:r w:rsidRPr="005C293B">
        <w:rPr>
          <w:b/>
          <w:sz w:val="40"/>
        </w:rPr>
        <w:t>insurance</w:t>
      </w:r>
      <w:r w:rsidRPr="005C293B">
        <w:rPr>
          <w:sz w:val="40"/>
        </w:rPr>
        <w:t>.</w:t>
      </w:r>
    </w:p>
    <w:p w14:paraId="46D766BD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Some give limited capacity to minors who are </w:t>
      </w:r>
    </w:p>
    <w:p w14:paraId="46D766BE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 xml:space="preserve">engaged in business in their own names to make </w:t>
      </w:r>
    </w:p>
    <w:p w14:paraId="46D766BF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contracts essential to the running of that business.</w:t>
      </w:r>
    </w:p>
    <w:p w14:paraId="46D766C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>Other states treat married minors as adults.</w:t>
      </w:r>
    </w:p>
    <w:p w14:paraId="46D766C1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 xml:space="preserve">Some states consider renting an apartment as </w:t>
      </w:r>
      <w:r w:rsidR="006439AF" w:rsidRPr="005C293B">
        <w:rPr>
          <w:sz w:val="40"/>
        </w:rPr>
        <w:t>a</w:t>
      </w:r>
    </w:p>
    <w:p w14:paraId="46D766C2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necessary, regardless if they actually need it or not.</w:t>
      </w:r>
    </w:p>
    <w:p w14:paraId="46D766C3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B.</w:t>
      </w:r>
      <w:r w:rsidRPr="005C293B">
        <w:rPr>
          <w:sz w:val="40"/>
        </w:rPr>
        <w:tab/>
        <w:t xml:space="preserve">The protection of minors also limits their rights from a </w:t>
      </w:r>
    </w:p>
    <w:p w14:paraId="46D766C4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practical point of view.</w:t>
      </w:r>
    </w:p>
    <w:p w14:paraId="46D766C5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1.</w:t>
      </w:r>
      <w:r w:rsidRPr="005C293B">
        <w:rPr>
          <w:sz w:val="40"/>
        </w:rPr>
        <w:tab/>
        <w:t xml:space="preserve">The law </w:t>
      </w:r>
      <w:r w:rsidRPr="005C293B">
        <w:rPr>
          <w:b/>
          <w:sz w:val="52"/>
        </w:rPr>
        <w:t>warns</w:t>
      </w:r>
      <w:r w:rsidRPr="005C293B">
        <w:rPr>
          <w:sz w:val="40"/>
        </w:rPr>
        <w:t xml:space="preserve"> adults against contracting with </w:t>
      </w:r>
    </w:p>
    <w:p w14:paraId="46D766C6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minors, except for necessaries.</w:t>
      </w:r>
    </w:p>
    <w:p w14:paraId="46D766C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Minors may be required to have their parents make </w:t>
      </w:r>
    </w:p>
    <w:p w14:paraId="46D766C8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major purchases for them or to guarantee </w:t>
      </w:r>
      <w:proofErr w:type="gramStart"/>
      <w:r w:rsidRPr="005C293B">
        <w:rPr>
          <w:sz w:val="40"/>
        </w:rPr>
        <w:t>their</w:t>
      </w:r>
      <w:proofErr w:type="gramEnd"/>
      <w:r w:rsidRPr="005C293B">
        <w:rPr>
          <w:sz w:val="40"/>
        </w:rPr>
        <w:t xml:space="preserve"> </w:t>
      </w:r>
    </w:p>
    <w:p w14:paraId="46D766C9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contracts.</w:t>
      </w:r>
    </w:p>
    <w:p w14:paraId="46D766CA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>VII.</w:t>
      </w:r>
      <w:r w:rsidRPr="005C293B">
        <w:rPr>
          <w:sz w:val="40"/>
        </w:rPr>
        <w:tab/>
        <w:t>Other Contractual Capacity Rules</w:t>
      </w:r>
    </w:p>
    <w:p w14:paraId="46D766C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A.</w:t>
      </w:r>
      <w:r w:rsidRPr="005C293B">
        <w:rPr>
          <w:sz w:val="40"/>
        </w:rPr>
        <w:tab/>
        <w:t>Mentally Impaired Persons</w:t>
      </w:r>
    </w:p>
    <w:p w14:paraId="46D766CC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If a mentally impaired individual is declared insane </w:t>
      </w:r>
    </w:p>
    <w:p w14:paraId="46D766CD" w14:textId="77777777" w:rsidR="00E76931" w:rsidRPr="005C293B" w:rsidRDefault="00E76931">
      <w:pPr>
        <w:ind w:left="2160"/>
        <w:rPr>
          <w:sz w:val="40"/>
        </w:rPr>
      </w:pPr>
      <w:r w:rsidRPr="005C293B">
        <w:rPr>
          <w:sz w:val="40"/>
        </w:rPr>
        <w:t>or incompetent by a court they are also given the right to disaffirm a contract.</w:t>
      </w:r>
    </w:p>
    <w:p w14:paraId="46D766CE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 xml:space="preserve">They are considered unable to make sound </w:t>
      </w:r>
    </w:p>
    <w:p w14:paraId="46D766CF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judgments.</w:t>
      </w:r>
    </w:p>
    <w:p w14:paraId="46D766D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Before a guardian is appointed their contracts are </w:t>
      </w:r>
    </w:p>
    <w:p w14:paraId="46D766D1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voidable.</w:t>
      </w:r>
    </w:p>
    <w:p w14:paraId="46D766D2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 xml:space="preserve">They are responsible for the "fair value" of </w:t>
      </w:r>
    </w:p>
    <w:p w14:paraId="46D766D3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necessaries.</w:t>
      </w:r>
    </w:p>
    <w:p w14:paraId="46D766D4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5.</w:t>
      </w:r>
      <w:r w:rsidRPr="005C293B">
        <w:rPr>
          <w:sz w:val="40"/>
        </w:rPr>
        <w:tab/>
        <w:t xml:space="preserve">If a guardian is appointed to look after their affairs </w:t>
      </w:r>
    </w:p>
    <w:p w14:paraId="46D766D5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lastRenderedPageBreak/>
        <w:t xml:space="preserve">their contracts are absolutely void (have no legal </w:t>
      </w:r>
    </w:p>
    <w:p w14:paraId="46D766D6" w14:textId="20283001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force or effect).</w:t>
      </w:r>
    </w:p>
    <w:p w14:paraId="6FD07C32" w14:textId="799794C8" w:rsidR="006255F7" w:rsidRPr="005C293B" w:rsidRDefault="006255F7" w:rsidP="006255F7">
      <w:pPr>
        <w:ind w:left="1440" w:firstLine="720"/>
        <w:rPr>
          <w:sz w:val="40"/>
        </w:rPr>
      </w:pPr>
    </w:p>
    <w:p w14:paraId="7E423551" w14:textId="2A26A76B" w:rsidR="006255F7" w:rsidRPr="005C293B" w:rsidRDefault="006255F7" w:rsidP="006255F7">
      <w:pPr>
        <w:rPr>
          <w:sz w:val="40"/>
        </w:rPr>
      </w:pPr>
    </w:p>
    <w:p w14:paraId="27F18D90" w14:textId="54BDDFA0" w:rsidR="006255F7" w:rsidRPr="005C293B" w:rsidRDefault="006255F7" w:rsidP="006255F7">
      <w:pPr>
        <w:rPr>
          <w:sz w:val="40"/>
        </w:rPr>
      </w:pPr>
      <w:r w:rsidRPr="005C293B">
        <w:rPr>
          <w:sz w:val="40"/>
          <w:highlight w:val="yellow"/>
        </w:rPr>
        <w:t>Pg. 125 - 126- LOL Book Questions</w:t>
      </w:r>
    </w:p>
    <w:p w14:paraId="1338CFB3" w14:textId="77777777" w:rsidR="006255F7" w:rsidRPr="005C293B" w:rsidRDefault="006255F7" w:rsidP="006255F7">
      <w:pPr>
        <w:rPr>
          <w:sz w:val="40"/>
        </w:rPr>
      </w:pPr>
    </w:p>
    <w:p w14:paraId="46D766D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B.</w:t>
      </w:r>
      <w:r w:rsidRPr="005C293B">
        <w:rPr>
          <w:sz w:val="40"/>
        </w:rPr>
        <w:tab/>
        <w:t>Intoxicated Persons</w:t>
      </w:r>
    </w:p>
    <w:p w14:paraId="46D766D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 xml:space="preserve">Persons who are intoxicated at the time they enter </w:t>
      </w:r>
    </w:p>
    <w:p w14:paraId="46D766D9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into a contract are </w:t>
      </w:r>
      <w:r w:rsidRPr="005C293B">
        <w:rPr>
          <w:b/>
          <w:bCs/>
          <w:sz w:val="40"/>
        </w:rPr>
        <w:t>sometimes</w:t>
      </w:r>
      <w:r w:rsidRPr="005C293B">
        <w:rPr>
          <w:sz w:val="40"/>
        </w:rPr>
        <w:t xml:space="preserve"> able to disaffirm those </w:t>
      </w:r>
    </w:p>
    <w:p w14:paraId="46D766DA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contracts.</w:t>
      </w:r>
    </w:p>
    <w:p w14:paraId="46D766D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  <w:t>Intoxication may be from drugs or alcohol.</w:t>
      </w:r>
    </w:p>
    <w:p w14:paraId="46D766DC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In order to be able to disaffirm for this reason the </w:t>
      </w:r>
    </w:p>
    <w:p w14:paraId="46D766DD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person must have been so intoxicated at the time of </w:t>
      </w:r>
    </w:p>
    <w:p w14:paraId="46D766DE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the contracting that he or she did not understand the:</w:t>
      </w:r>
    </w:p>
    <w:p w14:paraId="46D766DF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>purpose</w:t>
      </w:r>
    </w:p>
    <w:p w14:paraId="46D766E0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ab/>
        <w:t>b.</w:t>
      </w:r>
      <w:r w:rsidRPr="005C293B">
        <w:rPr>
          <w:sz w:val="40"/>
        </w:rPr>
        <w:tab/>
        <w:t>nature</w:t>
      </w:r>
    </w:p>
    <w:p w14:paraId="46D766E1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ab/>
        <w:t>c.</w:t>
      </w:r>
      <w:r w:rsidRPr="005C293B">
        <w:rPr>
          <w:sz w:val="40"/>
        </w:rPr>
        <w:tab/>
        <w:t>effect of the transaction</w:t>
      </w:r>
    </w:p>
    <w:p w14:paraId="46D766E2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4.</w:t>
      </w:r>
      <w:r w:rsidRPr="005C293B">
        <w:rPr>
          <w:sz w:val="40"/>
        </w:rPr>
        <w:tab/>
        <w:t>Decided by a judge or jury.</w:t>
      </w:r>
    </w:p>
    <w:p w14:paraId="46D766E3" w14:textId="77777777" w:rsidR="00E76931" w:rsidRPr="005C293B" w:rsidRDefault="00E76931">
      <w:pPr>
        <w:ind w:left="720" w:firstLine="720"/>
        <w:rPr>
          <w:sz w:val="40"/>
        </w:rPr>
      </w:pPr>
      <w:r w:rsidRPr="005C293B">
        <w:rPr>
          <w:sz w:val="40"/>
        </w:rPr>
        <w:t>5.</w:t>
      </w:r>
      <w:r w:rsidRPr="005C293B">
        <w:rPr>
          <w:sz w:val="40"/>
        </w:rPr>
        <w:tab/>
        <w:t>Also responsible for the "</w:t>
      </w:r>
      <w:r w:rsidRPr="005C293B">
        <w:rPr>
          <w:sz w:val="44"/>
        </w:rPr>
        <w:t>fair value</w:t>
      </w:r>
      <w:r w:rsidRPr="005C293B">
        <w:rPr>
          <w:sz w:val="40"/>
        </w:rPr>
        <w:t>" of necessaries.</w:t>
      </w:r>
    </w:p>
    <w:p w14:paraId="46D766E4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  <w:t>C.</w:t>
      </w:r>
      <w:r w:rsidRPr="005C293B">
        <w:rPr>
          <w:sz w:val="40"/>
        </w:rPr>
        <w:tab/>
        <w:t>Other Capacity Limitations</w:t>
      </w:r>
    </w:p>
    <w:p w14:paraId="46D766E5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1.</w:t>
      </w:r>
      <w:r w:rsidRPr="005C293B">
        <w:rPr>
          <w:sz w:val="40"/>
        </w:rPr>
        <w:tab/>
        <w:t>Convicts</w:t>
      </w:r>
    </w:p>
    <w:p w14:paraId="46D766E6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2.</w:t>
      </w:r>
      <w:r w:rsidRPr="005C293B">
        <w:rPr>
          <w:sz w:val="40"/>
        </w:rPr>
        <w:tab/>
      </w:r>
      <w:r w:rsidRPr="005C293B">
        <w:rPr>
          <w:sz w:val="40"/>
          <w:u w:val="single"/>
        </w:rPr>
        <w:t>Aliens</w:t>
      </w:r>
      <w:r w:rsidRPr="005C293B">
        <w:rPr>
          <w:sz w:val="40"/>
        </w:rPr>
        <w:t xml:space="preserve"> - People who are living in this country but </w:t>
      </w:r>
    </w:p>
    <w:p w14:paraId="46D766E7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owe their allegiance to another country.</w:t>
      </w:r>
    </w:p>
    <w:p w14:paraId="46D766E8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3.</w:t>
      </w:r>
      <w:r w:rsidRPr="005C293B">
        <w:rPr>
          <w:sz w:val="40"/>
        </w:rPr>
        <w:tab/>
        <w:t xml:space="preserve">In the time of war - those </w:t>
      </w:r>
      <w:proofErr w:type="gramStart"/>
      <w:r w:rsidRPr="005C293B">
        <w:rPr>
          <w:sz w:val="40"/>
        </w:rPr>
        <w:t>foreign born</w:t>
      </w:r>
      <w:proofErr w:type="gramEnd"/>
      <w:r w:rsidRPr="005C293B">
        <w:rPr>
          <w:sz w:val="40"/>
        </w:rPr>
        <w:t xml:space="preserve"> persons who </w:t>
      </w:r>
    </w:p>
    <w:p w14:paraId="46D766E9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 xml:space="preserve">are designated as enemy aliens are denied certain </w:t>
      </w:r>
    </w:p>
    <w:p w14:paraId="46D766EA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legal capacities.</w:t>
      </w:r>
    </w:p>
    <w:p w14:paraId="46D766EB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  <w:t>4.</w:t>
      </w:r>
      <w:r w:rsidRPr="005C293B">
        <w:rPr>
          <w:sz w:val="40"/>
        </w:rPr>
        <w:tab/>
        <w:t xml:space="preserve">When an international crisis calls for severe </w:t>
      </w:r>
    </w:p>
    <w:p w14:paraId="46D766EC" w14:textId="77777777" w:rsidR="00E76931" w:rsidRPr="005C293B" w:rsidRDefault="00E76931">
      <w:pPr>
        <w:ind w:left="1440" w:firstLine="720"/>
        <w:rPr>
          <w:sz w:val="40"/>
        </w:rPr>
      </w:pPr>
      <w:r w:rsidRPr="005C293B">
        <w:rPr>
          <w:sz w:val="40"/>
        </w:rPr>
        <w:t>measures.</w:t>
      </w:r>
    </w:p>
    <w:p w14:paraId="46D766ED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a.</w:t>
      </w:r>
      <w:r w:rsidRPr="005C293B">
        <w:rPr>
          <w:sz w:val="40"/>
        </w:rPr>
        <w:tab/>
        <w:t xml:space="preserve">Government may freeze all or most of the assets </w:t>
      </w:r>
    </w:p>
    <w:p w14:paraId="46D766EE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 xml:space="preserve">belonging to a foreign nation on deposit in this </w:t>
      </w:r>
    </w:p>
    <w:p w14:paraId="46D766EF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lastRenderedPageBreak/>
        <w:t>country's financial institutions.</w:t>
      </w:r>
    </w:p>
    <w:p w14:paraId="46D766F0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b.</w:t>
      </w:r>
      <w:r w:rsidRPr="005C293B">
        <w:rPr>
          <w:sz w:val="40"/>
        </w:rPr>
        <w:tab/>
        <w:t xml:space="preserve">This drastic action limits the abilities of those </w:t>
      </w:r>
    </w:p>
    <w:p w14:paraId="46D766F1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owning the frozen assets to make contracts.</w:t>
      </w:r>
    </w:p>
    <w:p w14:paraId="46D766F2" w14:textId="77777777" w:rsidR="00E76931" w:rsidRPr="005C293B" w:rsidRDefault="00E76931">
      <w:pPr>
        <w:ind w:left="2160" w:firstLine="720"/>
        <w:rPr>
          <w:sz w:val="40"/>
        </w:rPr>
      </w:pPr>
      <w:r w:rsidRPr="005C293B">
        <w:rPr>
          <w:sz w:val="40"/>
        </w:rPr>
        <w:t>1)</w:t>
      </w:r>
      <w:r w:rsidRPr="005C293B">
        <w:rPr>
          <w:sz w:val="40"/>
        </w:rPr>
        <w:tab/>
        <w:t xml:space="preserve">This happened in 1990 to the assets of Iraq </w:t>
      </w:r>
    </w:p>
    <w:p w14:paraId="46D766F3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>after the invasion of Kuwait.</w:t>
      </w:r>
    </w:p>
    <w:p w14:paraId="46D766F4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2)</w:t>
      </w:r>
      <w:r w:rsidRPr="005C293B">
        <w:rPr>
          <w:sz w:val="40"/>
        </w:rPr>
        <w:tab/>
        <w:t xml:space="preserve">On January 17, 1991, after the war began, </w:t>
      </w:r>
    </w:p>
    <w:p w14:paraId="46D766F5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 xml:space="preserve">those Iraqi nationals who remained in this </w:t>
      </w:r>
    </w:p>
    <w:p w14:paraId="46D766F6" w14:textId="77777777" w:rsidR="00E76931" w:rsidRPr="005C293B" w:rsidRDefault="00E76931">
      <w:pPr>
        <w:ind w:left="2880" w:firstLine="720"/>
        <w:rPr>
          <w:sz w:val="40"/>
        </w:rPr>
      </w:pPr>
      <w:r w:rsidRPr="005C293B">
        <w:rPr>
          <w:sz w:val="40"/>
        </w:rPr>
        <w:t>country became enemy aliens.</w:t>
      </w:r>
    </w:p>
    <w:p w14:paraId="46D766F7" w14:textId="77777777" w:rsidR="00E76931" w:rsidRPr="005C293B" w:rsidRDefault="00E76931">
      <w:pPr>
        <w:rPr>
          <w:sz w:val="40"/>
        </w:rPr>
      </w:pP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</w:r>
      <w:r w:rsidRPr="005C293B">
        <w:rPr>
          <w:sz w:val="40"/>
        </w:rPr>
        <w:tab/>
        <w:t>3)</w:t>
      </w:r>
      <w:r w:rsidRPr="005C293B">
        <w:rPr>
          <w:sz w:val="40"/>
        </w:rPr>
        <w:tab/>
        <w:t xml:space="preserve">The capacity to contract of these enemy </w:t>
      </w:r>
    </w:p>
    <w:p w14:paraId="46D766F8" w14:textId="77777777" w:rsidR="00E76931" w:rsidRPr="005C293B" w:rsidRDefault="00E76931">
      <w:pPr>
        <w:ind w:left="3600"/>
        <w:rPr>
          <w:sz w:val="40"/>
        </w:rPr>
      </w:pPr>
      <w:r w:rsidRPr="005C293B">
        <w:rPr>
          <w:sz w:val="40"/>
        </w:rPr>
        <w:t xml:space="preserve">aliens </w:t>
      </w:r>
      <w:proofErr w:type="gramStart"/>
      <w:r w:rsidRPr="005C293B">
        <w:rPr>
          <w:sz w:val="40"/>
        </w:rPr>
        <w:t>was</w:t>
      </w:r>
      <w:proofErr w:type="gramEnd"/>
      <w:r w:rsidRPr="005C293B">
        <w:rPr>
          <w:sz w:val="40"/>
        </w:rPr>
        <w:t xml:space="preserve"> severely limited.</w:t>
      </w:r>
    </w:p>
    <w:p w14:paraId="46D766F9" w14:textId="77777777" w:rsidR="00D353E8" w:rsidRPr="005C293B" w:rsidRDefault="00D353E8">
      <w:pPr>
        <w:ind w:left="3600"/>
        <w:rPr>
          <w:sz w:val="40"/>
        </w:rPr>
      </w:pPr>
    </w:p>
    <w:p w14:paraId="46D766FA" w14:textId="77777777" w:rsidR="00D353E8" w:rsidRPr="005C293B" w:rsidRDefault="00D353E8">
      <w:pPr>
        <w:ind w:left="3600"/>
        <w:rPr>
          <w:sz w:val="40"/>
        </w:rPr>
      </w:pPr>
    </w:p>
    <w:p w14:paraId="46D766FB" w14:textId="77777777" w:rsidR="00D353E8" w:rsidRPr="005C293B" w:rsidRDefault="00D353E8" w:rsidP="00D353E8">
      <w:pPr>
        <w:rPr>
          <w:sz w:val="40"/>
        </w:rPr>
      </w:pPr>
      <w:r w:rsidRPr="005C293B">
        <w:rPr>
          <w:sz w:val="40"/>
        </w:rPr>
        <w:t xml:space="preserve">Book Questions, pg. 125-126 </w:t>
      </w:r>
    </w:p>
    <w:p w14:paraId="46D766FC" w14:textId="77777777" w:rsidR="00D353E8" w:rsidRPr="005C293B" w:rsidRDefault="00D353E8" w:rsidP="00D353E8">
      <w:pPr>
        <w:rPr>
          <w:sz w:val="40"/>
        </w:rPr>
      </w:pPr>
      <w:r w:rsidRPr="005C293B">
        <w:rPr>
          <w:sz w:val="40"/>
        </w:rPr>
        <w:tab/>
        <w:t>-Language of the Law</w:t>
      </w:r>
    </w:p>
    <w:p w14:paraId="46D766FD" w14:textId="77777777" w:rsidR="00D353E8" w:rsidRPr="005C293B" w:rsidRDefault="00D353E8" w:rsidP="00D353E8">
      <w:pPr>
        <w:rPr>
          <w:sz w:val="40"/>
        </w:rPr>
      </w:pPr>
      <w:r w:rsidRPr="005C293B">
        <w:rPr>
          <w:sz w:val="40"/>
        </w:rPr>
        <w:tab/>
        <w:t>-Questions for Review</w:t>
      </w:r>
    </w:p>
    <w:p w14:paraId="46D766FE" w14:textId="77777777" w:rsidR="00D353E8" w:rsidRPr="005C293B" w:rsidRDefault="00D353E8" w:rsidP="00D353E8">
      <w:pPr>
        <w:rPr>
          <w:sz w:val="40"/>
        </w:rPr>
      </w:pPr>
      <w:r w:rsidRPr="005C293B">
        <w:rPr>
          <w:sz w:val="40"/>
        </w:rPr>
        <w:t>Ch. 9 Review Worksheet</w:t>
      </w:r>
    </w:p>
    <w:p w14:paraId="46D766FF" w14:textId="77777777" w:rsidR="00D353E8" w:rsidRPr="005C293B" w:rsidRDefault="00D353E8" w:rsidP="00D353E8">
      <w:pPr>
        <w:rPr>
          <w:sz w:val="40"/>
        </w:rPr>
      </w:pPr>
      <w:r w:rsidRPr="005C293B">
        <w:rPr>
          <w:sz w:val="40"/>
        </w:rPr>
        <w:t>Test Wednesday</w:t>
      </w:r>
    </w:p>
    <w:p w14:paraId="46D76700" w14:textId="77777777" w:rsidR="00E76931" w:rsidRPr="005C293B" w:rsidRDefault="00E76931">
      <w:pPr>
        <w:rPr>
          <w:sz w:val="40"/>
        </w:rPr>
      </w:pPr>
    </w:p>
    <w:sectPr w:rsidR="00E76931" w:rsidRPr="005C293B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6707" w14:textId="77777777" w:rsidR="00CC4555" w:rsidRDefault="00CC4555">
      <w:r>
        <w:separator/>
      </w:r>
    </w:p>
  </w:endnote>
  <w:endnote w:type="continuationSeparator" w:id="0">
    <w:p w14:paraId="46D76708" w14:textId="77777777" w:rsidR="00CC4555" w:rsidRDefault="00CC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709" w14:textId="77777777" w:rsidR="00267572" w:rsidRDefault="002675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7670A" w14:textId="77777777" w:rsidR="00267572" w:rsidRDefault="002675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70B" w14:textId="25564F81" w:rsidR="00267572" w:rsidRDefault="002675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4D2">
      <w:rPr>
        <w:rStyle w:val="PageNumber"/>
        <w:noProof/>
      </w:rPr>
      <w:t>7</w:t>
    </w:r>
    <w:r>
      <w:rPr>
        <w:rStyle w:val="PageNumber"/>
      </w:rPr>
      <w:fldChar w:fldCharType="end"/>
    </w:r>
  </w:p>
  <w:p w14:paraId="46D7670C" w14:textId="77777777" w:rsidR="00267572" w:rsidRDefault="002675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76705" w14:textId="77777777" w:rsidR="00CC4555" w:rsidRDefault="00CC4555">
      <w:r>
        <w:separator/>
      </w:r>
    </w:p>
  </w:footnote>
  <w:footnote w:type="continuationSeparator" w:id="0">
    <w:p w14:paraId="46D76706" w14:textId="77777777" w:rsidR="00CC4555" w:rsidRDefault="00CC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20DEF"/>
    <w:multiLevelType w:val="hybridMultilevel"/>
    <w:tmpl w:val="EBFA7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6A02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5F"/>
    <w:rsid w:val="000D5C50"/>
    <w:rsid w:val="000E7BBF"/>
    <w:rsid w:val="000F6816"/>
    <w:rsid w:val="0012756E"/>
    <w:rsid w:val="00234B2E"/>
    <w:rsid w:val="0024446B"/>
    <w:rsid w:val="00251BE0"/>
    <w:rsid w:val="00267572"/>
    <w:rsid w:val="002A5EB8"/>
    <w:rsid w:val="003137CA"/>
    <w:rsid w:val="00322E02"/>
    <w:rsid w:val="00376272"/>
    <w:rsid w:val="003A546F"/>
    <w:rsid w:val="003B422B"/>
    <w:rsid w:val="003D4F3E"/>
    <w:rsid w:val="00421518"/>
    <w:rsid w:val="00485137"/>
    <w:rsid w:val="004A0570"/>
    <w:rsid w:val="00513C1A"/>
    <w:rsid w:val="005231C8"/>
    <w:rsid w:val="0053017E"/>
    <w:rsid w:val="00592614"/>
    <w:rsid w:val="005A3928"/>
    <w:rsid w:val="005C293B"/>
    <w:rsid w:val="005C4A4A"/>
    <w:rsid w:val="00600795"/>
    <w:rsid w:val="00620193"/>
    <w:rsid w:val="006255F7"/>
    <w:rsid w:val="00627DB1"/>
    <w:rsid w:val="006439AF"/>
    <w:rsid w:val="006A2035"/>
    <w:rsid w:val="006E585B"/>
    <w:rsid w:val="007A3E4C"/>
    <w:rsid w:val="007B1442"/>
    <w:rsid w:val="00852212"/>
    <w:rsid w:val="008A6420"/>
    <w:rsid w:val="008C7430"/>
    <w:rsid w:val="00913666"/>
    <w:rsid w:val="00933633"/>
    <w:rsid w:val="009D4DC5"/>
    <w:rsid w:val="009F19BA"/>
    <w:rsid w:val="00A01B16"/>
    <w:rsid w:val="00A10929"/>
    <w:rsid w:val="00A53D3A"/>
    <w:rsid w:val="00A73FF1"/>
    <w:rsid w:val="00A953A0"/>
    <w:rsid w:val="00AB23EC"/>
    <w:rsid w:val="00AD48AE"/>
    <w:rsid w:val="00B20A8F"/>
    <w:rsid w:val="00B829D4"/>
    <w:rsid w:val="00B84FC4"/>
    <w:rsid w:val="00C137E4"/>
    <w:rsid w:val="00CC4555"/>
    <w:rsid w:val="00CF346E"/>
    <w:rsid w:val="00D11403"/>
    <w:rsid w:val="00D353E8"/>
    <w:rsid w:val="00D355E5"/>
    <w:rsid w:val="00DA6234"/>
    <w:rsid w:val="00E35654"/>
    <w:rsid w:val="00E76931"/>
    <w:rsid w:val="00ED279E"/>
    <w:rsid w:val="00EE748F"/>
    <w:rsid w:val="00F4517E"/>
    <w:rsid w:val="00F474D2"/>
    <w:rsid w:val="00F6025F"/>
    <w:rsid w:val="00FB4039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76625"/>
  <w15:chartTrackingRefBased/>
  <w15:docId w15:val="{B872B7C3-4723-41E2-B6D6-D219948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C7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51C2-8AC6-4124-B319-BEBD90E37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07953-1B8D-4B8C-B921-2D240C6A6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08B12-AB7E-444E-9FFD-C98FA5EF427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d2816622-cc35-45ff-b38d-8694946a657f"/>
    <ds:schemaRef ds:uri="968dbe4d-483c-4bd7-8c7b-287a3305d3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F69A74-2814-4BBE-868D-6FDAC4D5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Law</vt:lpstr>
    </vt:vector>
  </TitlesOfParts>
  <Company>FCS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Law</dc:title>
  <dc:subject/>
  <dc:creator>Tricia Taber</dc:creator>
  <cp:keywords/>
  <dc:description/>
  <cp:lastModifiedBy>Ellsworth, Tricia</cp:lastModifiedBy>
  <cp:revision>2</cp:revision>
  <cp:lastPrinted>2019-04-30T17:49:00Z</cp:lastPrinted>
  <dcterms:created xsi:type="dcterms:W3CDTF">2022-05-16T17:33:00Z</dcterms:created>
  <dcterms:modified xsi:type="dcterms:W3CDTF">2022-05-16T17:33:00Z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